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10" w:rsidRDefault="004C0510" w:rsidP="004C051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35" w:type="dxa"/>
        <w:shd w:val="clear" w:color="auto" w:fill="FFFFFF"/>
        <w:tblLook w:val="04A0"/>
      </w:tblPr>
      <w:tblGrid>
        <w:gridCol w:w="5134"/>
        <w:gridCol w:w="4302"/>
      </w:tblGrid>
      <w:tr w:rsidR="004C0510" w:rsidRPr="00555111" w:rsidTr="00B86DA3">
        <w:tc>
          <w:tcPr>
            <w:tcW w:w="5643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vAlign w:val="center"/>
            <w:hideMark/>
          </w:tcPr>
          <w:p w:rsidR="004C0510" w:rsidRPr="004C0510" w:rsidRDefault="004C0510" w:rsidP="00B86DA3">
            <w:pPr>
              <w:spacing w:befor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0">
              <w:rPr>
                <w:rFonts w:ascii="Times New Roman" w:hAnsi="Times New Roman" w:cs="Times New Roman"/>
                <w:sz w:val="24"/>
                <w:szCs w:val="24"/>
              </w:rPr>
              <w:t>Принято на за</w:t>
            </w:r>
            <w:r w:rsidRPr="004C0510">
              <w:rPr>
                <w:rFonts w:ascii="Times New Roman" w:hAnsi="Times New Roman" w:cs="Times New Roman"/>
                <w:sz w:val="24"/>
                <w:szCs w:val="24"/>
              </w:rPr>
              <w:softHyphen/>
              <w:t>се</w:t>
            </w:r>
            <w:r w:rsidRPr="004C0510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4C0510">
              <w:rPr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  <w:p w:rsidR="004C0510" w:rsidRPr="004C0510" w:rsidRDefault="004C0510" w:rsidP="00B86DA3">
            <w:pPr>
              <w:spacing w:befor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4C0510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4C0510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4C0510"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  <w:r w:rsidRPr="004C0510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4C0510">
              <w:rPr>
                <w:rFonts w:ascii="Times New Roman" w:hAnsi="Times New Roman" w:cs="Times New Roman"/>
                <w:sz w:val="24"/>
                <w:szCs w:val="24"/>
              </w:rPr>
              <w:softHyphen/>
              <w:t>ско</w:t>
            </w:r>
            <w:r w:rsidRPr="004C0510">
              <w:rPr>
                <w:rFonts w:ascii="Times New Roman" w:hAnsi="Times New Roman" w:cs="Times New Roman"/>
                <w:sz w:val="24"/>
                <w:szCs w:val="24"/>
              </w:rPr>
              <w:softHyphen/>
              <w:t>го со</w:t>
            </w:r>
            <w:r w:rsidRPr="004C0510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4C051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 </w:t>
            </w:r>
          </w:p>
          <w:p w:rsidR="004C0510" w:rsidRPr="004C0510" w:rsidRDefault="004C0510" w:rsidP="00B86DA3">
            <w:pPr>
              <w:spacing w:befor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0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  <w:p w:rsidR="004C0510" w:rsidRPr="004C0510" w:rsidRDefault="004C0510" w:rsidP="00B86DA3">
            <w:pPr>
              <w:spacing w:befor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C0510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4C0510">
              <w:rPr>
                <w:rFonts w:ascii="Times New Roman" w:hAnsi="Times New Roman" w:cs="Times New Roman"/>
                <w:sz w:val="24"/>
                <w:szCs w:val="24"/>
              </w:rPr>
              <w:softHyphen/>
              <w:t>кол  № 1 от 29.08. 2016 г.</w:t>
            </w:r>
          </w:p>
        </w:tc>
        <w:tc>
          <w:tcPr>
            <w:tcW w:w="453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vAlign w:val="center"/>
            <w:hideMark/>
          </w:tcPr>
          <w:p w:rsidR="004C0510" w:rsidRPr="004C0510" w:rsidRDefault="004C0510" w:rsidP="00B86DA3">
            <w:pPr>
              <w:spacing w:befor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C0510" w:rsidRPr="004C0510" w:rsidRDefault="004C0510" w:rsidP="00B86DA3">
            <w:pPr>
              <w:spacing w:befor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0">
              <w:rPr>
                <w:rFonts w:ascii="Times New Roman" w:hAnsi="Times New Roman" w:cs="Times New Roman"/>
                <w:sz w:val="24"/>
                <w:szCs w:val="24"/>
              </w:rPr>
              <w:t>Директор МБОУ СОШ № 8</w:t>
            </w:r>
          </w:p>
          <w:p w:rsidR="004C0510" w:rsidRPr="004C0510" w:rsidRDefault="004C0510" w:rsidP="00B86DA3">
            <w:pPr>
              <w:spacing w:befor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0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4C0510">
              <w:rPr>
                <w:rFonts w:ascii="Times New Roman" w:hAnsi="Times New Roman" w:cs="Times New Roman"/>
                <w:sz w:val="24"/>
                <w:szCs w:val="24"/>
              </w:rPr>
              <w:t>Бигеева</w:t>
            </w:r>
            <w:proofErr w:type="spellEnd"/>
            <w:r w:rsidRPr="004C051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4C0510" w:rsidRDefault="004C0510" w:rsidP="004C051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510" w:rsidRDefault="004C0510" w:rsidP="004C051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510" w:rsidRDefault="004C0510" w:rsidP="004C051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0510" w:rsidRPr="001A648B" w:rsidRDefault="004C0510" w:rsidP="004C051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4C0510" w:rsidRPr="001A648B" w:rsidRDefault="004C0510" w:rsidP="004C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О порядке приема, перевода, отчисления и ис</w:t>
      </w:r>
      <w:r>
        <w:rPr>
          <w:rFonts w:ascii="Times New Roman" w:eastAsia="Times New Roman" w:hAnsi="Times New Roman" w:cs="Times New Roman"/>
          <w:sz w:val="28"/>
          <w:szCs w:val="28"/>
        </w:rPr>
        <w:t>ключения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МБОУ СОШ №8</w:t>
      </w:r>
    </w:p>
    <w:p w:rsidR="004C0510" w:rsidRDefault="004C0510" w:rsidP="004C051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C0510" w:rsidRPr="001A648B" w:rsidRDefault="004C0510" w:rsidP="004C051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 Обще</w:t>
      </w:r>
      <w:r w:rsidRPr="001A648B">
        <w:rPr>
          <w:rFonts w:ascii="Times New Roman" w:eastAsia="Times New Roman" w:hAnsi="Times New Roman" w:cs="Times New Roman"/>
          <w:b/>
          <w:bCs/>
          <w:sz w:val="28"/>
          <w:szCs w:val="28"/>
        </w:rPr>
        <w:t>е положение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1.1  Настоящее положение разработано с целью соблюдения законодательства Российской Федерации в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асти приема и перевода граждан 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муниципальные бюджетные общеобразовательные учреждения (далее учреждения) оснований отчисления обучающихся из учреждений и обеспечения их права на получение общего образования.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gramStart"/>
      <w:r w:rsidRPr="001A648B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основе Конституции РФ, Закона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29 декабря 2032 г №273-ФЗ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>, Федеральных законов «Об основах системы профилактики безнадзорности и правонарушений несовершеннолетних», «О гражданстве Российской Федерации», «О беженцах», «О вынужденных переселенцах», «О правовом положении иностранных граждан в Российск</w:t>
      </w:r>
      <w:r>
        <w:rPr>
          <w:rFonts w:ascii="Times New Roman" w:eastAsia="Times New Roman" w:hAnsi="Times New Roman" w:cs="Times New Roman"/>
          <w:sz w:val="28"/>
          <w:szCs w:val="28"/>
        </w:rPr>
        <w:t>ой Федерации», санитарно – эпиде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миологических правил и нормативов </w:t>
      </w:r>
      <w:proofErr w:type="spellStart"/>
      <w:r w:rsidRPr="001A648B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2.4.2.2821 – 10,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>в интересах защиты детей</w:t>
      </w:r>
      <w:proofErr w:type="gramEnd"/>
      <w:r w:rsidRPr="001A648B">
        <w:rPr>
          <w:rFonts w:ascii="Times New Roman" w:eastAsia="Times New Roman" w:hAnsi="Times New Roman" w:cs="Times New Roman"/>
          <w:sz w:val="28"/>
          <w:szCs w:val="28"/>
        </w:rPr>
        <w:t>  и подростков обеспечения прав на получе</w:t>
      </w:r>
      <w:r>
        <w:rPr>
          <w:rFonts w:ascii="Times New Roman" w:eastAsia="Times New Roman" w:hAnsi="Times New Roman" w:cs="Times New Roman"/>
          <w:sz w:val="28"/>
          <w:szCs w:val="28"/>
        </w:rPr>
        <w:t>ние общего образования в МБОУ СОШ №8</w:t>
      </w:r>
    </w:p>
    <w:p w:rsidR="004C0510" w:rsidRPr="001A648B" w:rsidRDefault="004C0510" w:rsidP="004C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b/>
          <w:bCs/>
          <w:sz w:val="28"/>
          <w:szCs w:val="28"/>
        </w:rPr>
        <w:t>2.  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орядок приема граждан  в МБОУ СОШ №8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2.1 Правила приема граждан в общеобразовательное учреждение определяются учреждением самостоятельно в соответствии с законодательством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и закрепляются в У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>ставе учреждения.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     Родители (законные представители) обучающихся имеют право выбирать учреждение, форму получения образования, однако не могут настаивать на реализации каких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>либо образовательных программ, услуг, форм получе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образования, не включенных в 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Устав учреждения.</w:t>
      </w:r>
    </w:p>
    <w:p w:rsidR="004C0510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2.2  Правила приема граждан в учреждение обеспечивает прием граждан, которые проживают на закрепленной территории и имеют право на получение общего образования (далее – закрепленные лица).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2.3  Закрепленным лицам может быть отказано в приеме только по причине отсутствия свобо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дных мест в учреждении. 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>В случае отказа в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 места в учреждении родители (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>законные представители) для решения вопроса об устройстве ребенка в другое учреждение обращаются в комитет по образованию города.</w:t>
      </w:r>
    </w:p>
    <w:p w:rsidR="004C0510" w:rsidRPr="001A648B" w:rsidRDefault="004C0510" w:rsidP="004C0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 Прием закрепленных лиц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Учреждение осуществляется без 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>вступительных испытаний (процедур отбора).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     Прием и обучение граждан на всех ступенях общего образования осуществляется бесплатно. Прием в учреждение не может быть обусловлен внесением денежных средств либо иного имущества в пользу Учреждения.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proofErr w:type="gramStart"/>
      <w:r w:rsidRPr="001A648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целью ознакомления родителей (законных представителей) обучающихся, с уставом учреждения, лицензией на осуществление образовательной деятельности, со свидетельством о государственной аккредитации учреждения, приказом комитета по образованию города о закреплении территорий,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2.6  С целью проведения организованного приема в первый класс закрепленных лиц учреждение не позднее 10 дней с момента издания приказа    комитета по образованию города о закреплении территорий размещает на информационном стенде, на официальной сайте учреждения, в средствах массовой информации </w:t>
      </w:r>
      <w:proofErr w:type="gramStart"/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1A648B">
        <w:rPr>
          <w:rFonts w:ascii="Times New Roman" w:eastAsia="Times New Roman" w:hAnsi="Times New Roman" w:cs="Times New Roman"/>
          <w:sz w:val="28"/>
          <w:szCs w:val="28"/>
        </w:rPr>
        <w:t>в том числе электронных) информацию о количестве мест в первых классах не позднее 1 августа – информацию о наличии свободных мест для приема детей, не зарегистрированных на закрепленной территории.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2.7  Прием граждан в учреж</w:t>
      </w:r>
      <w:r>
        <w:rPr>
          <w:rFonts w:ascii="Times New Roman" w:eastAsia="Times New Roman" w:hAnsi="Times New Roman" w:cs="Times New Roman"/>
          <w:sz w:val="28"/>
          <w:szCs w:val="28"/>
        </w:rPr>
        <w:t>дение осуществляется по личному  з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>аявлению родителей (законных представителей) ребенка при предъявлении документа удостоверяющего личность.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2.8  Учреждение может осуществлять прием указанных заявлений в форме электронного документа  с использованием информационно – телекоммуникационных сетей общего пользования.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2.9</w:t>
      </w:r>
      <w:proofErr w:type="gramStart"/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 В</w:t>
      </w:r>
      <w:proofErr w:type="gramEnd"/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заявлении родителями (законными представителями) ребенка указываются следующие сведения о ребенке:</w:t>
      </w:r>
    </w:p>
    <w:p w:rsidR="004C0510" w:rsidRPr="001A648B" w:rsidRDefault="004C0510" w:rsidP="004C0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а) фамилия, имя, отчество </w:t>
      </w:r>
      <w:proofErr w:type="gramStart"/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1A648B">
        <w:rPr>
          <w:rFonts w:ascii="Times New Roman" w:eastAsia="Times New Roman" w:hAnsi="Times New Roman" w:cs="Times New Roman"/>
          <w:sz w:val="28"/>
          <w:szCs w:val="28"/>
        </w:rPr>
        <w:t>последнее при наличии);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br/>
        <w:t>б) дата и место рождения;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br/>
        <w:t>в) фамилия, имя, отчество (последнее – при наличии) родителей (законных представителей) ребенка. 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2.10  Родители (законные представители) ребенка предъявляют оригинал и ксерокопию свидетельства о рождении ребенка, оригинал и  ксерокопию свидетельства о регистрации ребенка по месту жительства на закрепленной территории.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      Для закрепленных лиц, не достигших 14 лет, или находящихся под опекой, местом жительства признается место жительства их законных представителей – родителей, усыновителей или опекунов.</w:t>
      </w:r>
    </w:p>
    <w:p w:rsidR="004C0510" w:rsidRPr="001A648B" w:rsidRDefault="004C0510" w:rsidP="004C0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      При раздельном проживании родителей место жительства закрепленных лиц устанавливается соглашением родителей.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2.11  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2.12  Иностранные граждане, имеющие законные основания для проживания на территории России, лица без гражданства (мигранты) с разрешением на 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lastRenderedPageBreak/>
        <w:t>временное проживание, лица признанные беженцами (вынужденными переселенцами) и прибывшие с ними члены семьи имеют право на устройство детей в учреждения наравне с гражданами Российской Федерации.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      Родители (законные представители) ребенка,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>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      Иностранные граждане и лица без гражданства, в том числе соотечественники за рубежом, все документы представляют на русском    языке или вместе с заверенным в установленном  порядке  переводом на русский язык.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2.13</w:t>
      </w:r>
      <w:proofErr w:type="gramStart"/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 П</w:t>
      </w:r>
      <w:proofErr w:type="gramEnd"/>
      <w:r w:rsidRPr="001A648B">
        <w:rPr>
          <w:rFonts w:ascii="Times New Roman" w:eastAsia="Times New Roman" w:hAnsi="Times New Roman" w:cs="Times New Roman"/>
          <w:sz w:val="28"/>
          <w:szCs w:val="28"/>
        </w:rPr>
        <w:t>ри приеме в первый класс в течение учебного года или во второй и последующий классы родители (законные представители) обучающегося дополнительно представляют личное дело обучающегося, выданное учреждением в котором обучался ранее. При отсутствии личного дела обучающегося учреждение вправе самостоятельно выявить уровень его образования. Порядок промежуточной аттестации устанавливается учреждением самостоятельно и закрепляется локальным актом учреждения.</w:t>
      </w:r>
    </w:p>
    <w:p w:rsidR="004C0510" w:rsidRPr="001A648B" w:rsidRDefault="004C0510" w:rsidP="004C0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 Требование предъявления других документов в качестве основания для приема детей в учреждение не допускается.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 Прием заявлений в первый класс Учреждения для закрепленных лиц начинается  1 марта и завершается 31 июля текущего года.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      Зачисление в Учреждение оформляется приказом руководителя учреждения в течение 7 рабочих дней после приема документов. Для детей, не зарегистрированных на закрепленной территории, но зарегистрированных на территории муниципалитета, прием заявлений в первый класс начинается с 1 августа текущего года до момента заполнения свободных мест, но не позднее 5 сентября текущего года.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     Приказ о зачислении в первый кла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 </w:t>
      </w:r>
      <w:proofErr w:type="gramStart"/>
      <w:r w:rsidRPr="001A648B">
        <w:rPr>
          <w:rFonts w:ascii="Times New Roman" w:eastAsia="Times New Roman" w:hAnsi="Times New Roman" w:cs="Times New Roman"/>
          <w:sz w:val="28"/>
          <w:szCs w:val="28"/>
        </w:rPr>
        <w:t>зарегистрированных</w:t>
      </w:r>
      <w:proofErr w:type="gramEnd"/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на закрепленной территории, издается не ранее 1августа текущего года. Учреждение, закончив прием в первый класс всех детей, прием зарегистрированных на закрепленной территории, вправе осуществлять прием детей, не зарегистрированных на закрепленной   территории, ранее 1 августа».</w:t>
      </w:r>
    </w:p>
    <w:p w:rsidR="004C0510" w:rsidRPr="001A648B" w:rsidRDefault="004C0510" w:rsidP="004C0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2.17</w:t>
      </w:r>
      <w:proofErr w:type="gramStart"/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 Д</w:t>
      </w:r>
      <w:proofErr w:type="gramEnd"/>
      <w:r w:rsidRPr="001A648B">
        <w:rPr>
          <w:rFonts w:ascii="Times New Roman" w:eastAsia="Times New Roman" w:hAnsi="Times New Roman" w:cs="Times New Roman"/>
          <w:sz w:val="28"/>
          <w:szCs w:val="28"/>
        </w:rPr>
        <w:t>ля удобства родителей (законных представителей) детей учреждение вправе установить график приема документов в зависимости от адреса регистрации.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2.18</w:t>
      </w:r>
      <w:proofErr w:type="gramStart"/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 П</w:t>
      </w:r>
      <w:proofErr w:type="gramEnd"/>
      <w:r w:rsidRPr="001A648B">
        <w:rPr>
          <w:rFonts w:ascii="Times New Roman" w:eastAsia="Times New Roman" w:hAnsi="Times New Roman" w:cs="Times New Roman"/>
          <w:sz w:val="28"/>
          <w:szCs w:val="28"/>
        </w:rPr>
        <w:t>ри приеме на свободные места граждан, не зарегистрированных 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Алтайского края.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2.19  Дети, зачисленные в учреждения, реализующие основные общеобразовательные программы дошкольного, начального общего, основного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щего 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 образования, для освоения программы дошкольного 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 продолжают обучение на ступени начального общего образования в том же учреждении.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2.20  Факт ознакомления родителей (законных представителей) </w:t>
      </w:r>
      <w:proofErr w:type="gramStart"/>
      <w:r w:rsidRPr="001A648B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gramEnd"/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в том числе через информационные системы общего пользования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установленным законодательством Российской Федерации.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2.21  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учреждения. Ответственного за прием  документов и печатью учреждения. Приказы размещаются на информационном стенде в день их издания.</w:t>
      </w:r>
    </w:p>
    <w:p w:rsidR="004C0510" w:rsidRPr="001A648B" w:rsidRDefault="004C0510" w:rsidP="004C0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2.22</w:t>
      </w:r>
      <w:proofErr w:type="gramStart"/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 Н</w:t>
      </w:r>
      <w:proofErr w:type="gramEnd"/>
      <w:r w:rsidRPr="001A648B">
        <w:rPr>
          <w:rFonts w:ascii="Times New Roman" w:eastAsia="Times New Roman" w:hAnsi="Times New Roman" w:cs="Times New Roman"/>
          <w:sz w:val="28"/>
          <w:szCs w:val="28"/>
        </w:rPr>
        <w:t>а каждого ребенка, зачисленного в учреждение, заводится личное дело, в котором охраняться все сданные при приеме документы.</w:t>
      </w:r>
    </w:p>
    <w:p w:rsidR="004C0510" w:rsidRPr="001A648B" w:rsidRDefault="004C0510" w:rsidP="004C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36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1A6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 Порядок перевода </w:t>
      </w:r>
      <w:proofErr w:type="gramStart"/>
      <w:r w:rsidRPr="001A648B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1A6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следующий класс, а также из одного общеобразовательного учреждения в другое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7B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>.1  </w:t>
      </w:r>
      <w:proofErr w:type="gramStart"/>
      <w:r w:rsidRPr="001A648B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1A648B">
        <w:rPr>
          <w:rFonts w:ascii="Times New Roman" w:eastAsia="Times New Roman" w:hAnsi="Times New Roman" w:cs="Times New Roman"/>
          <w:sz w:val="28"/>
          <w:szCs w:val="28"/>
        </w:rPr>
        <w:t>, освоившие в полном объеме образовательную программу  учебного года, переводятся в следующий класс. Решение о переводе учащихся в следующий класс принимается педагогическим советом учреждения и утверждается приказом директора.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7B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>.2</w:t>
      </w:r>
      <w:proofErr w:type="gramStart"/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 В</w:t>
      </w:r>
      <w:proofErr w:type="gramEnd"/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следующий класс могут быть условно переведены обучающиеся, имеющие по итогам учебного года академическую задолженность по одному предмету. 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      Обучающиеся обязаны ликвидировать академическую задолженность в течение следующего учебного года, учреждение обязано создать условия обучающимся для ликвидации этой задолженности и обеспечить </w:t>
      </w:r>
      <w:proofErr w:type="gramStart"/>
      <w:r w:rsidRPr="001A648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своевременностью её ликвидации.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      Ответственность за ликвидацию </w:t>
      </w:r>
      <w:proofErr w:type="gramStart"/>
      <w:r w:rsidRPr="001A648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A648B">
        <w:rPr>
          <w:rFonts w:ascii="Times New Roman" w:eastAsia="Times New Roman" w:hAnsi="Times New Roman" w:cs="Times New Roman"/>
          <w:sz w:val="28"/>
          <w:szCs w:val="28"/>
        </w:rPr>
        <w:t> академической задолженности в течение следующего учебного года возлагается на их родителей (законных представителей).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7B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.3  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обучение, переводятся в классы компенсирующего обучения или продолжают обучение в иных формах. </w:t>
      </w:r>
      <w:proofErr w:type="gramStart"/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на ступени среднего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lastRenderedPageBreak/>
        <w:t>ликвидировавшие академической задолженности по одному предмету, продолжают обучение в иных формах.</w:t>
      </w:r>
      <w:proofErr w:type="gramEnd"/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7B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>.4  Обучающиеся, не освоившие общеобразовательную программу предыдущего уровня не допускаются к обучению на следующей ступени общего образования. Обучающиеся первого класса на повторный год обучения не оставляются.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7B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>.5</w:t>
      </w:r>
      <w:proofErr w:type="gramStart"/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 В</w:t>
      </w:r>
      <w:proofErr w:type="gramEnd"/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отношении обучающихся дважды оставленных на повторный курс обучения на ступени начального общего образования, по решению педагогического сове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проводится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педагогическое обследование по результатам которого обучающийся с согласия родителей (законных представителей) может быть направлен в специальное (коррекционное) образовательное учреждение (классы) обеспечивающие, воспитание и лечение, социальную адаптацию и интеграцию таких обучающихся в общество.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7B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>.6  </w:t>
      </w:r>
      <w:proofErr w:type="gramStart"/>
      <w:r w:rsidRPr="001A648B">
        <w:rPr>
          <w:rFonts w:ascii="Times New Roman" w:eastAsia="Times New Roman" w:hAnsi="Times New Roman" w:cs="Times New Roman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sz w:val="28"/>
          <w:szCs w:val="28"/>
        </w:rPr>
        <w:t>чающиеся</w:t>
      </w:r>
      <w:proofErr w:type="gramEnd"/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 имеют право на перевод в другое учреждение, реализующее общеобразовательную программу соответствующего уровня. Перевод обучающихся в иное учреждение производится по письменному заявлению их родителей (законных представителей) и сопровождается получением письменного подтверждения из нового учреждения о приеме данных обучающихся.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7B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>.7 Руководитель учреждения обязан выдать справки – подтверждения всем вновь прибывшим обучающимся для последующего предъявления в учреждение, из которого прибыли.</w:t>
      </w:r>
    </w:p>
    <w:p w:rsidR="004C0510" w:rsidRPr="001A648B" w:rsidRDefault="004C0510" w:rsidP="004C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36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1A6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 Порядок отчисления и исключения </w:t>
      </w:r>
      <w:proofErr w:type="gramStart"/>
      <w:r w:rsidRPr="001A648B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1A6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общеобразовательного учреждения</w:t>
      </w:r>
    </w:p>
    <w:p w:rsidR="004C0510" w:rsidRPr="001A648B" w:rsidRDefault="004C0510" w:rsidP="004C0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7B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.1  Учащихся отчисляют из учреждения в связи </w:t>
      </w:r>
      <w:proofErr w:type="gramStart"/>
      <w:r w:rsidRPr="001A648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A64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– с завершением среднего общего образования с выдачей документа государственного образца о соответствующем уровне образования;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- достижением </w:t>
      </w:r>
      <w:r>
        <w:rPr>
          <w:rFonts w:ascii="Times New Roman" w:eastAsia="Times New Roman" w:hAnsi="Times New Roman" w:cs="Times New Roman"/>
          <w:sz w:val="28"/>
          <w:szCs w:val="28"/>
        </w:rPr>
        <w:t>предельно допустимого возраста (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>18 лет) для получения общего образования по очной форме обучения;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- переводом в другое учреждение, реализующее общеобразовательную программу соответствующег</w:t>
      </w:r>
      <w:r>
        <w:rPr>
          <w:rFonts w:ascii="Times New Roman" w:eastAsia="Times New Roman" w:hAnsi="Times New Roman" w:cs="Times New Roman"/>
          <w:sz w:val="28"/>
          <w:szCs w:val="28"/>
        </w:rPr>
        <w:t>о уровня с согласия родителей (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>законных представителей);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- переменой места жительства по заявлению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представителей), в котором указывается место дальнейшего обучения</w:t>
      </w:r>
      <w:proofErr w:type="gramStart"/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      Приказ о выбытии учащегося из учреждения издается в день выбытия на основании заявления родителей (законных представителей) учащегося, документа (уведомление, подтверждение) с нового места обучения с указанием адреса нового места жительства учащегося.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      В личном деле учащегося в графе выбытие указывается новое место учебы, номер приказа о выбытии, запись заверяется подписью директора и печатью.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      Личное дело учащегося выдается родителям или высылается почтой по запросу с нового места обучения на основании подтверждения о прибытии учащегося.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      В алфавитную книгу вносится запись о выбытии с указанием номера приказа.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lastRenderedPageBreak/>
        <w:t>      В течение 15 дней учреждение осуществляет контроль явки учащегося на новое место учебы.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7B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>.2  Обучающиеся, достигшие возраста 15 лет, могут быть отчислены из учреждения до получения основного общего образования в связи с оставлением учреждения по согласию родителей (законных представителей), комиссией по делам несовершеннолетних и защите их прав  и комитета по образованию города.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proofErr w:type="gramStart"/>
      <w:r w:rsidRPr="001A648B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оставления учреждения обучающимся, достигшем возраста 15 лет, до получения им основного общего образования администрация учреждения представляет в комиссию по делам несовершеннолетних и защите их прав следующие документы:</w:t>
      </w:r>
      <w:proofErr w:type="gramEnd"/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- заявление родителей (законных представителей);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- выписку из решения педагогического совета;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- ходатайство (представление) администрации учреждения об отчислении обучающегося;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A648B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педагогическую</w:t>
      </w:r>
      <w:proofErr w:type="gramEnd"/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характеристику обучающегося;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- справку о посещаемости занятий и успеваемости </w:t>
      </w:r>
      <w:proofErr w:type="gramStart"/>
      <w:r w:rsidRPr="001A648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A64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- акт о принятых мерах к </w:t>
      </w:r>
      <w:proofErr w:type="gramStart"/>
      <w:r w:rsidRPr="001A648B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и его родителям (законным представителям) о результатах проведенной профилактической работы;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занятость обучающегося после оставления учреждения.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      Представленные документы учреждения об отчислении обучающегося, достигшего 15 лет рассматриваются на заседании комиссии по делам несовершеннолетних и защите их прав в присутствии обучающегося, представителя учреждения, родителей (законных представителей) обучающегося.                    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      Комиссия по делам несовершеннолетних и защите их прав по результатам рассмотрения документов и заслушивания несов</w:t>
      </w:r>
      <w:r>
        <w:rPr>
          <w:rFonts w:ascii="Times New Roman" w:eastAsia="Times New Roman" w:hAnsi="Times New Roman" w:cs="Times New Roman"/>
          <w:sz w:val="28"/>
          <w:szCs w:val="28"/>
        </w:rPr>
        <w:t>ершеннолетнего, его родителей (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законных представителей), представителя учреждения принимает решение в день проведения заседания, направляет постановление в учреждение в 3-х </w:t>
      </w:r>
      <w:proofErr w:type="spellStart"/>
      <w:r w:rsidRPr="001A648B"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срок.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      Директор учреждения издает приказ об отчислении на основании постановления комиссии по делам несовершеннолетних и защите их прав в день его поступления в учреждение.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      Комиссия по делам несовершеннолетних и защите их прав совместно с комитетом по образованию города и родителями (законными представителями) несовершеннолетнего, исключенного из учреждения, в месячный срок принимают меры, обеспечивающие трудоустройство этого несовершеннолетнего и (или) продолжают его обучение в другом учреждении.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7B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>.3  Исключение из учреждения обучающегося, достигшего возраста 15 лет, допускается по решению педагогического совета за совершенные неоднократно грубые нарушения устава учреждения.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      Исключение обучающегося из учреждения применяется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если меры воспитательного характера не дали результата и дальнейшее пребывание обучающегося в учреждении оказывает отрицательное влияние на других 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обучающихся, нарушает их права и права работников учреждения, а также нормальное функционирование учреждения.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      Вопрос об исключении обучающегося из учреждения рассматривается на заседании педагогического совета  в соответствии с уставом общеобразовательного учреждения и присутствии родителей (законных представителей).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      Решение об исключении обучающегося, не получившего основного общего образования, принимается с учетом мнения его родителей (законных представителей) и с согласия комиссии по делам несовершеннолетних и защите их прав.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      Решение об исключении детей – сирот и детей, оставшихся без попечения родителей, принимается с согласия комиссии по делам несовершеннолетних и защите их прав и органа опеки и попечительства.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       Учреждение незамедлительно  письменно информирует родителей (законных представителей) и комитет по  образованию города об исключении обучающегося из учреждения.</w:t>
      </w:r>
    </w:p>
    <w:p w:rsidR="004C0510" w:rsidRPr="001A648B" w:rsidRDefault="004C0510" w:rsidP="004C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36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A648B">
        <w:rPr>
          <w:rFonts w:ascii="Times New Roman" w:eastAsia="Times New Roman" w:hAnsi="Times New Roman" w:cs="Times New Roman"/>
          <w:b/>
          <w:sz w:val="28"/>
          <w:szCs w:val="28"/>
        </w:rPr>
        <w:t>.  Порядок разрешения разногласий, возникающих при приеме, переводе, отчислении и исключении граждан в общеобразовательном учреждении</w:t>
      </w:r>
    </w:p>
    <w:p w:rsidR="004C0510" w:rsidRPr="001A648B" w:rsidRDefault="004C0510" w:rsidP="004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7B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>.1</w:t>
      </w:r>
      <w:proofErr w:type="gramStart"/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 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48B">
        <w:rPr>
          <w:rFonts w:ascii="Times New Roman" w:eastAsia="Times New Roman" w:hAnsi="Times New Roman" w:cs="Times New Roman"/>
          <w:sz w:val="28"/>
          <w:szCs w:val="28"/>
        </w:rPr>
        <w:t xml:space="preserve"> случае отказа гражданам в приеме в учреждение и других разногласий при переводе и отчислении (исключении) обучающихся родители (законные представители) имеют право обратиться с письменным заявлением в комитет по образованию города.</w:t>
      </w:r>
    </w:p>
    <w:p w:rsidR="004C0510" w:rsidRDefault="004C0510" w:rsidP="004C0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4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0510" w:rsidRDefault="004C0510" w:rsidP="004C0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0510" w:rsidRPr="00FF2D34" w:rsidRDefault="004C0510" w:rsidP="004C0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действия Положения не  ограничен.</w:t>
      </w:r>
    </w:p>
    <w:p w:rsidR="009D1867" w:rsidRDefault="009D1867"/>
    <w:sectPr w:rsidR="009D1867" w:rsidSect="004C05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510"/>
    <w:rsid w:val="004C0510"/>
    <w:rsid w:val="009D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2561</Words>
  <Characters>14601</Characters>
  <Application>Microsoft Office Word</Application>
  <DocSecurity>0</DocSecurity>
  <Lines>121</Lines>
  <Paragraphs>34</Paragraphs>
  <ScaleCrop>false</ScaleCrop>
  <Company/>
  <LinksUpToDate>false</LinksUpToDate>
  <CharactersWithSpaces>17128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2017-06-06T13:02:00Z</cp:lastPrinted>
  <dcterms:created xsi:type="dcterms:W3CDTF">2017-06-06T12:55:00Z</dcterms:created>
  <dcterms:modified xsi:type="dcterms:W3CDTF">2017-06-06T13:04:00Z</dcterms:modified>
</cp:coreProperties>
</file>