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shd w:val="clear" w:color="auto" w:fill="FFFFFF"/>
        <w:tblLook w:val="04A0"/>
      </w:tblPr>
      <w:tblGrid>
        <w:gridCol w:w="5155"/>
        <w:gridCol w:w="4281"/>
      </w:tblGrid>
      <w:tr w:rsidR="006A2D94" w:rsidRPr="005469EC" w:rsidTr="00A74C52">
        <w:tc>
          <w:tcPr>
            <w:tcW w:w="564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6A2D94" w:rsidRPr="005469EC" w:rsidRDefault="006A2D94" w:rsidP="00A74C52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Принято на за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се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нии</w:t>
            </w:r>
          </w:p>
          <w:p w:rsidR="006A2D94" w:rsidRPr="005469EC" w:rsidRDefault="006A2D94" w:rsidP="00A74C52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да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го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ги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че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ско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го со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ве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 </w:t>
            </w:r>
          </w:p>
          <w:p w:rsidR="006A2D94" w:rsidRPr="005469EC" w:rsidRDefault="006A2D94" w:rsidP="00A74C52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  <w:p w:rsidR="006A2D94" w:rsidRPr="005469EC" w:rsidRDefault="006A2D94" w:rsidP="00A74C52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то</w:t>
            </w:r>
            <w:r w:rsidRPr="005469EC">
              <w:rPr>
                <w:rFonts w:ascii="Times New Roman" w:hAnsi="Times New Roman" w:cs="Times New Roman"/>
                <w:sz w:val="20"/>
                <w:szCs w:val="20"/>
              </w:rPr>
              <w:softHyphen/>
              <w:t>кол  № 1 от 29.08. 2016 г.</w:t>
            </w:r>
          </w:p>
        </w:tc>
        <w:tc>
          <w:tcPr>
            <w:tcW w:w="453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6A2D94" w:rsidRPr="005469EC" w:rsidRDefault="006A2D94" w:rsidP="00A74C52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A2D94" w:rsidRPr="005469EC" w:rsidRDefault="006A2D94" w:rsidP="00A74C52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Директор МБОУ СОШ № 8</w:t>
            </w:r>
          </w:p>
          <w:p w:rsidR="006A2D94" w:rsidRPr="005469EC" w:rsidRDefault="006A2D94" w:rsidP="00A74C52">
            <w:pPr>
              <w:spacing w:before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9EC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Бигеева</w:t>
            </w:r>
            <w:proofErr w:type="spellEnd"/>
            <w:r w:rsidRPr="005469E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6A2D94" w:rsidRPr="005469EC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2E2D"/>
          <w:sz w:val="24"/>
          <w:szCs w:val="24"/>
          <w:lang w:eastAsia="ru-RU"/>
        </w:rPr>
      </w:pPr>
    </w:p>
    <w:p w:rsidR="006A2D94" w:rsidRPr="006A2D94" w:rsidRDefault="006A2D94" w:rsidP="006A2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332E2D"/>
          <w:sz w:val="24"/>
          <w:szCs w:val="24"/>
          <w:lang w:eastAsia="ru-RU"/>
        </w:rPr>
        <w:t>ПОЛОЖЕНИЕ</w:t>
      </w:r>
    </w:p>
    <w:p w:rsidR="006A2D94" w:rsidRPr="006A2D94" w:rsidRDefault="006A2D94" w:rsidP="006A2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332E2D"/>
          <w:sz w:val="24"/>
          <w:szCs w:val="24"/>
          <w:lang w:eastAsia="ru-RU"/>
        </w:rPr>
        <w:t>ОБ АТТЕСТАЦИОННОЙ КОМИССИИ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Аттестационная комиссия м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образовательного учреждения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 общеобразовательная школа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МБОУ), создается приказом руководителя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Комиссия руководствуется Федеральным Законом «Об образовании в Российской Федерации» от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7 апреля 2014 г. N 276 (далее – Порядок аттестации), Уставом МБОУ СОШ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  <w:proofErr w:type="gramEnd"/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Целью деятельности Комиссии является реализация компетенций в области аттестации педагогических работников, предусмотренных Порядком аттестации.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Структура и организации деятельности Комиссии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МБОУ (далее - аттестационная комиссия организации).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Аттестационная комиссия МБОУ создается распорядительным актом (приказом МБОУ) в составе председателя комиссии, заместителя председателя, секретаря и членов комиссии,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первую или высшую квалификационную категории и педагогический стаж не менее 5 лет.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Количественный состав Комиссии 5 человек.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сроком на 1 год.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Аттестация педагогических работников проводится в соответствии с распорядительным актом работодателя.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Руководитель МБОУ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Возглавляет работу Комиссии председатель. Председателем Комиссии является руководитель МБОУ. При отсутствии председателя работу Комиссии возглавляет заместитель председателя Комиссии (заместитель руководителя МБОУ).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Организацию работы Комиссии осуществляет секретарь Комиссии.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Заседания считаются правомочными, если на них присутствует две трети из состава Комиссии.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На каждом заседании Комиссии ведется протокол, который ведет выбранный из состава Комиссии секретарь. Любой член Комиссии имеет право на личное мнение, которое фиксируется в протоколе.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Порядок работы Комиссии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Комиссия заседает в соответствии с планом работы, утвержденным приказом руководителя МБОУ.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Протокол заседания Комиссии подписывается председателем и секретарем Комиссии.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проведения аттестации на каждого педагогического работника работодатель вносит в аттестационную комиссию организации представление. (Приложение 1)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представлении содержатся следующие сведения о педагогическом работнике: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Аттестация проводится на заседании аттестационной комиссии организации с участием педагогического работника.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Результаты аттестации педагогических работников заносятся в протокол (Приложение 2),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составляется выписка из протокола (Приложение 3),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</w:t>
      </w:r>
      <w:r w:rsidR="005469EC"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решении.</w:t>
      </w:r>
      <w:proofErr w:type="gram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Аттестацию в целях подтверждения соответствия занимаемой должности не проходят следующие педагогические работники: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беременные женщины;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лица, находящиеся в отпуске по уходу за ребенком до достижения им возраста трех лет;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отсутствовавшие</w:t>
      </w:r>
      <w:r w:rsidR="005469EC"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рабочем месте более четырех месяцев подряд в связи с заболеванием.</w:t>
      </w:r>
      <w:proofErr w:type="gramEnd"/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подпунктами “г” и “</w:t>
      </w:r>
      <w:proofErr w:type="spell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настоящего пункта, возможна не ранее чем через два года после их выхода из указанных отпусков.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подпунктом “е” настоящего пункта, возможна не ранее чем через год после их выхода на работу.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</w:t>
      </w:r>
      <w:proofErr w:type="gram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МБОУ дает рекомендации руководителю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квалификации”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должностные обязанности.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Распределение обязанностей членов аттестационной комиссии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Председатель Комиссии (заместитель председателя Комиссии):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повестку заседания;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регламент работы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заседания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Заместитель председателя аттестационной комиссии: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исполняет обязанности председателя в его отсутствие (отпуск, командировка и т.п.);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работе аттестационной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консультации педагогических работников;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другие полномочия.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Секретарь Комиссии: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документы на аттестацию с целью подтверждения соответствия занимаемой должности (при первичной аттестации – по истечении двух лет </w:t>
      </w:r>
      <w:proofErr w:type="gram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</w:t>
      </w:r>
      <w:proofErr w:type="gram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должность; при повторной – по истечении пяти лет с даты предыдущей аттестации);</w:t>
      </w:r>
    </w:p>
    <w:p w:rsidR="006A2D94" w:rsidRPr="006A2D94" w:rsidRDefault="006A2D94" w:rsidP="006A2D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проект графика индивидуального прохождения аттестации и согласовывает его с руководителем;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журналы регистрации принятых на рассмотрение Комиссии аттестационных материалов, учета и выдачи выписок из протоколов;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проект приказа по результатам работы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аттестующихся о принятом решении Комиссии в течение двух дней со дня принятия решения;</w:t>
      </w:r>
    </w:p>
    <w:p w:rsidR="006A2D94" w:rsidRPr="006A2D94" w:rsidRDefault="006A2D94" w:rsidP="006A2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выписку аттестующихся работников в соответствии с решением Комиссии;</w:t>
      </w:r>
    </w:p>
    <w:p w:rsidR="006A2D94" w:rsidRPr="006A2D94" w:rsidRDefault="006A2D94" w:rsidP="006A2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аттестационные дела педагогических работников МБОУ в </w:t>
      </w:r>
      <w:proofErr w:type="spell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приглашает на заседание членов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протоколы заседаний Комиссии.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Члены Комиссии осуществляют экспертизу аттестационных материалов, представленных в Комиссию для подтверждения квалификации по занимаемой должности.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Права и обязанности Комиссии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Комиссия имеет право: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необходимых случаях требовать дополнительную информацию в пределах компетенции;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собеседование с аттестующимися работниками.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обязана: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решение в соответствии с действующим законодательством;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-информировать о принятом решении;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исполнения принятых Комиссией решений и рекомендаций </w:t>
      </w:r>
      <w:proofErr w:type="gramStart"/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аттестации.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Права, обязанности и ответственность членов Комиссии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Члены Комиссии имеют право: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на заседании Комиссии по рассматриваемым вопросам;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вопросов, предусмотренных повесткой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подготовке решений Комиссии.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Члены Комиссии обязаны: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всех заседаниях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свою деятельность в соответствии с принципами работы Комиссии;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служебную информацию только в установленном порядке.</w:t>
      </w:r>
    </w:p>
    <w:p w:rsidR="006A2D94" w:rsidRPr="006A2D94" w:rsidRDefault="006A2D94" w:rsidP="006A2D9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Члены Комиссии несут ответственность за ненадлежащее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</w:t>
      </w:r>
      <w:r w:rsidRPr="006A2D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7266C" w:rsidRPr="006A2D94" w:rsidRDefault="006A2D94">
      <w:pPr>
        <w:rPr>
          <w:rFonts w:ascii="Times New Roman" w:hAnsi="Times New Roman" w:cs="Times New Roman"/>
          <w:b/>
        </w:rPr>
      </w:pPr>
      <w:r w:rsidRPr="006A2D94">
        <w:rPr>
          <w:rFonts w:ascii="Times New Roman" w:hAnsi="Times New Roman" w:cs="Times New Roman"/>
          <w:b/>
        </w:rPr>
        <w:t>Срок действия Положения не ограничен.</w:t>
      </w:r>
    </w:p>
    <w:sectPr w:rsidR="00A7266C" w:rsidRPr="006A2D94" w:rsidSect="005469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570"/>
    <w:multiLevelType w:val="multilevel"/>
    <w:tmpl w:val="714CF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5241D"/>
    <w:multiLevelType w:val="multilevel"/>
    <w:tmpl w:val="472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C2A11"/>
    <w:multiLevelType w:val="multilevel"/>
    <w:tmpl w:val="0E5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2583B"/>
    <w:multiLevelType w:val="multilevel"/>
    <w:tmpl w:val="19DEC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61D8D"/>
    <w:multiLevelType w:val="multilevel"/>
    <w:tmpl w:val="BE927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F7B4F"/>
    <w:multiLevelType w:val="multilevel"/>
    <w:tmpl w:val="501E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34AF4"/>
    <w:multiLevelType w:val="multilevel"/>
    <w:tmpl w:val="94145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219B7"/>
    <w:multiLevelType w:val="multilevel"/>
    <w:tmpl w:val="7B1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16500"/>
    <w:multiLevelType w:val="multilevel"/>
    <w:tmpl w:val="EA8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73F43"/>
    <w:multiLevelType w:val="multilevel"/>
    <w:tmpl w:val="718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44DCB"/>
    <w:multiLevelType w:val="multilevel"/>
    <w:tmpl w:val="372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70655"/>
    <w:multiLevelType w:val="multilevel"/>
    <w:tmpl w:val="566A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A2D94"/>
    <w:rsid w:val="005469EC"/>
    <w:rsid w:val="006A2D94"/>
    <w:rsid w:val="00A7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2017-04-29T13:39:00Z</cp:lastPrinted>
  <dcterms:created xsi:type="dcterms:W3CDTF">2017-04-29T13:28:00Z</dcterms:created>
  <dcterms:modified xsi:type="dcterms:W3CDTF">2017-04-29T13:40:00Z</dcterms:modified>
</cp:coreProperties>
</file>